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3B" w:rsidRPr="00B45E40" w:rsidRDefault="008E3502" w:rsidP="00CA5F00">
      <w:pPr>
        <w:jc w:val="center"/>
        <w:rPr>
          <w:b/>
          <w:bCs/>
          <w:color w:val="0070C0"/>
          <w:sz w:val="40"/>
          <w:szCs w:val="40"/>
        </w:rPr>
      </w:pPr>
      <w:r>
        <w:rPr>
          <w:b/>
          <w:bCs/>
          <w:noProof/>
          <w:color w:val="0070C0"/>
          <w:sz w:val="40"/>
          <w:szCs w:val="40"/>
        </w:rPr>
        <w:pict>
          <v:shapetype id="_x0000_t202" coordsize="21600,21600" o:spt="202" path="m,l,21600r21600,l21600,xe">
            <v:stroke joinstyle="miter"/>
            <v:path gradientshapeok="t" o:connecttype="rect"/>
          </v:shapetype>
          <v:shape id="Zone de texte 1" o:spid="_x0000_s1026" type="#_x0000_t202" style="position:absolute;left:0;text-align:left;margin-left:-13.25pt;margin-top:-12.65pt;width:222.15pt;height:141.55pt;z-index:251659264;visibility:visible;mso-position-horizontal-relative:margin;mso-position-vertical-relative:margin;mso-height-relative:margin" fillcolor="white [3201]" stroked="f" strokeweight=".5pt">
            <v:textbox>
              <w:txbxContent>
                <w:p w:rsidR="00CA5F00" w:rsidRDefault="008F6E19">
                  <w:r>
                    <w:rPr>
                      <w:noProof/>
                      <w:lang w:eastAsia="fr-FR"/>
                    </w:rPr>
                    <w:drawing>
                      <wp:inline distT="0" distB="0" distL="0" distR="0">
                        <wp:extent cx="2632075" cy="17513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2075" cy="1751330"/>
                                </a:xfrm>
                                <a:prstGeom prst="rect">
                                  <a:avLst/>
                                </a:prstGeom>
                              </pic:spPr>
                            </pic:pic>
                          </a:graphicData>
                        </a:graphic>
                      </wp:inline>
                    </w:drawing>
                  </w:r>
                </w:p>
              </w:txbxContent>
            </v:textbox>
            <w10:wrap type="square" anchorx="margin" anchory="margin"/>
          </v:shape>
        </w:pict>
      </w:r>
      <w:r w:rsidR="00CA5F00" w:rsidRPr="00B45E40">
        <w:rPr>
          <w:b/>
          <w:bCs/>
          <w:color w:val="0070C0"/>
          <w:sz w:val="40"/>
          <w:szCs w:val="40"/>
        </w:rPr>
        <w:t>PAROISSE CATHOLIQUE</w:t>
      </w:r>
    </w:p>
    <w:p w:rsidR="00CA5F00" w:rsidRPr="00B45E40" w:rsidRDefault="00CA5F00" w:rsidP="00CA5F00">
      <w:pPr>
        <w:jc w:val="center"/>
        <w:rPr>
          <w:b/>
          <w:bCs/>
          <w:color w:val="0070C0"/>
          <w:sz w:val="40"/>
          <w:szCs w:val="40"/>
        </w:rPr>
      </w:pPr>
      <w:r w:rsidRPr="00B45E40">
        <w:rPr>
          <w:b/>
          <w:bCs/>
          <w:color w:val="0070C0"/>
          <w:sz w:val="40"/>
          <w:szCs w:val="40"/>
        </w:rPr>
        <w:t>SAINT FRANÇOIS DE SALES</w:t>
      </w:r>
    </w:p>
    <w:p w:rsidR="00CA5F00" w:rsidRPr="00B45E40" w:rsidRDefault="00CA5F00" w:rsidP="00CA5F00">
      <w:pPr>
        <w:jc w:val="center"/>
        <w:rPr>
          <w:b/>
          <w:bCs/>
          <w:color w:val="0070C0"/>
          <w:sz w:val="36"/>
          <w:szCs w:val="36"/>
        </w:rPr>
      </w:pPr>
      <w:r w:rsidRPr="00B45E40">
        <w:rPr>
          <w:b/>
          <w:bCs/>
          <w:color w:val="0070C0"/>
          <w:sz w:val="36"/>
          <w:szCs w:val="36"/>
        </w:rPr>
        <w:t>Du Plessis Bouchard / Franconville gare</w:t>
      </w:r>
    </w:p>
    <w:p w:rsidR="00CA5F00" w:rsidRDefault="00CA5F00" w:rsidP="00CA5F00">
      <w:pPr>
        <w:jc w:val="center"/>
        <w:rPr>
          <w:sz w:val="32"/>
          <w:szCs w:val="32"/>
        </w:rPr>
      </w:pPr>
      <w:r>
        <w:rPr>
          <w:sz w:val="32"/>
          <w:szCs w:val="32"/>
        </w:rPr>
        <w:t>Rentrée de septembre 2022</w:t>
      </w:r>
    </w:p>
    <w:p w:rsidR="00CA5F00" w:rsidRDefault="00CA5F00" w:rsidP="00CA5F00">
      <w:pPr>
        <w:rPr>
          <w:sz w:val="32"/>
          <w:szCs w:val="32"/>
        </w:rPr>
      </w:pPr>
    </w:p>
    <w:p w:rsidR="00CA5F00" w:rsidRDefault="00CA5F00" w:rsidP="00CA5F00">
      <w:pPr>
        <w:rPr>
          <w:sz w:val="32"/>
          <w:szCs w:val="32"/>
        </w:rPr>
      </w:pPr>
    </w:p>
    <w:p w:rsidR="00CA5F00" w:rsidRPr="008E156D" w:rsidRDefault="00CA5F00">
      <w:pPr>
        <w:rPr>
          <w:sz w:val="16"/>
          <w:szCs w:val="16"/>
        </w:rPr>
      </w:pPr>
    </w:p>
    <w:p w:rsidR="00CA5F00" w:rsidRDefault="008F6E19">
      <w:pPr>
        <w:rPr>
          <w:sz w:val="32"/>
          <w:szCs w:val="32"/>
        </w:rPr>
      </w:pPr>
      <w:r>
        <w:rPr>
          <w:sz w:val="32"/>
          <w:szCs w:val="32"/>
        </w:rPr>
        <w:tab/>
      </w:r>
      <w:r>
        <w:rPr>
          <w:sz w:val="32"/>
          <w:szCs w:val="32"/>
        </w:rPr>
        <w:tab/>
      </w:r>
      <w:r w:rsidRPr="00B45E40">
        <w:rPr>
          <w:b/>
          <w:bCs/>
          <w:sz w:val="32"/>
          <w:szCs w:val="32"/>
        </w:rPr>
        <w:t>Quelle joie pour les cinq servants et servantes de la liturgie</w:t>
      </w:r>
      <w:r>
        <w:rPr>
          <w:sz w:val="32"/>
          <w:szCs w:val="32"/>
        </w:rPr>
        <w:t xml:space="preserve"> de notre Paroisse ! Au terme de cinq jours de pèlerinage à Rome avec 2500 autres jeunes</w:t>
      </w:r>
    </w:p>
    <w:p w:rsidR="008F6E19" w:rsidRDefault="008F6E19">
      <w:pPr>
        <w:rPr>
          <w:sz w:val="32"/>
          <w:szCs w:val="32"/>
        </w:rPr>
      </w:pPr>
      <w:r>
        <w:rPr>
          <w:sz w:val="32"/>
          <w:szCs w:val="32"/>
        </w:rPr>
        <w:t>Servants et servantes, ils ont pu rencontrer le Pape, le toucher, et pour certain</w:t>
      </w:r>
    </w:p>
    <w:p w:rsidR="008F6E19" w:rsidRDefault="008F6E19">
      <w:pPr>
        <w:rPr>
          <w:sz w:val="32"/>
          <w:szCs w:val="32"/>
        </w:rPr>
      </w:pPr>
      <w:r>
        <w:rPr>
          <w:sz w:val="32"/>
          <w:szCs w:val="32"/>
        </w:rPr>
        <w:t>Lui serre la main, le saluer …</w:t>
      </w:r>
    </w:p>
    <w:p w:rsidR="008F6E19" w:rsidRPr="008E156D" w:rsidRDefault="008F6E19">
      <w:pPr>
        <w:rPr>
          <w:sz w:val="16"/>
          <w:szCs w:val="16"/>
        </w:rPr>
      </w:pPr>
    </w:p>
    <w:p w:rsidR="009F4AF8" w:rsidRDefault="008F6E19">
      <w:pPr>
        <w:rPr>
          <w:sz w:val="32"/>
          <w:szCs w:val="32"/>
        </w:rPr>
      </w:pPr>
      <w:r>
        <w:rPr>
          <w:sz w:val="32"/>
          <w:szCs w:val="32"/>
        </w:rPr>
        <w:tab/>
      </w:r>
      <w:r w:rsidRPr="00B45E40">
        <w:rPr>
          <w:b/>
          <w:bCs/>
          <w:sz w:val="32"/>
          <w:szCs w:val="32"/>
        </w:rPr>
        <w:t>C’est cette joie que nous aimerions vous transmettre pour vivre la rentrée</w:t>
      </w:r>
      <w:r>
        <w:rPr>
          <w:sz w:val="32"/>
          <w:szCs w:val="32"/>
        </w:rPr>
        <w:t>.</w:t>
      </w:r>
      <w:r w:rsidR="00B45E40">
        <w:rPr>
          <w:sz w:val="32"/>
          <w:szCs w:val="32"/>
        </w:rPr>
        <w:t xml:space="preserve"> </w:t>
      </w:r>
      <w:r w:rsidR="009F4AF8">
        <w:rPr>
          <w:sz w:val="32"/>
          <w:szCs w:val="32"/>
        </w:rPr>
        <w:t>C’est la joie du Christ, la joie de l’Évangile, vécue avec des frères et des sœurs,</w:t>
      </w:r>
      <w:r w:rsidR="00B45E40">
        <w:rPr>
          <w:sz w:val="32"/>
          <w:szCs w:val="32"/>
        </w:rPr>
        <w:t xml:space="preserve"> </w:t>
      </w:r>
      <w:r w:rsidR="009F4AF8">
        <w:rPr>
          <w:sz w:val="32"/>
          <w:szCs w:val="32"/>
        </w:rPr>
        <w:t>Dans la communion de l’Église. Cette joie nous est offerte par notre Père et par son Fils Jésus Christ notre Sauveur. Ouvrons notre cœur, accueillons l’Esprit Saint, laissons jaillir la source ; « des fleuves d’eaux vives jailliront de nos cœurs » nous promet Jésus.</w:t>
      </w:r>
    </w:p>
    <w:p w:rsidR="008E156D" w:rsidRPr="008E156D" w:rsidRDefault="008E156D">
      <w:pPr>
        <w:rPr>
          <w:sz w:val="16"/>
          <w:szCs w:val="16"/>
        </w:rPr>
      </w:pPr>
    </w:p>
    <w:p w:rsidR="008E156D" w:rsidRDefault="008E156D">
      <w:pPr>
        <w:rPr>
          <w:sz w:val="32"/>
          <w:szCs w:val="32"/>
        </w:rPr>
      </w:pPr>
      <w:r>
        <w:rPr>
          <w:sz w:val="32"/>
          <w:szCs w:val="32"/>
        </w:rPr>
        <w:tab/>
        <w:t>Cette expérience nous communiquera la force pour traverser les difficultés</w:t>
      </w:r>
    </w:p>
    <w:p w:rsidR="008E156D" w:rsidRDefault="008E156D">
      <w:pPr>
        <w:rPr>
          <w:sz w:val="32"/>
          <w:szCs w:val="32"/>
        </w:rPr>
      </w:pPr>
      <w:r>
        <w:rPr>
          <w:sz w:val="32"/>
          <w:szCs w:val="32"/>
        </w:rPr>
        <w:t>De l’existence et les incertitudes de l’avenir. La puissance du Mal et des ténèbres n’aura pas le dessus : Christ est ressuscité des morts, alléluia !</w:t>
      </w:r>
    </w:p>
    <w:p w:rsidR="008E156D" w:rsidRPr="008E156D" w:rsidRDefault="008E156D">
      <w:pPr>
        <w:rPr>
          <w:sz w:val="16"/>
          <w:szCs w:val="16"/>
        </w:rPr>
      </w:pPr>
    </w:p>
    <w:p w:rsidR="008E156D" w:rsidRDefault="008E156D">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Guillaume Villatte, </w:t>
      </w:r>
      <w:r>
        <w:rPr>
          <w:rFonts w:ascii="Wingdings 2" w:hAnsi="Wingdings 2"/>
          <w:sz w:val="32"/>
          <w:szCs w:val="32"/>
        </w:rPr>
        <w:t></w:t>
      </w:r>
      <w:r>
        <w:rPr>
          <w:sz w:val="32"/>
          <w:szCs w:val="32"/>
        </w:rPr>
        <w:t xml:space="preserve"> prêtre</w:t>
      </w:r>
    </w:p>
    <w:p w:rsidR="008E156D" w:rsidRDefault="008E156D">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Curé de la Paroisse</w:t>
      </w:r>
    </w:p>
    <w:p w:rsidR="009F4AF8" w:rsidRPr="00C81C3E" w:rsidRDefault="009F4AF8"/>
    <w:p w:rsidR="008E156D" w:rsidRPr="00B45E40" w:rsidRDefault="008E156D">
      <w:pPr>
        <w:rPr>
          <w:b/>
          <w:bCs/>
          <w:color w:val="0070C0"/>
          <w:sz w:val="36"/>
          <w:szCs w:val="36"/>
        </w:rPr>
      </w:pPr>
      <w:r w:rsidRPr="00B45E40">
        <w:rPr>
          <w:b/>
          <w:bCs/>
          <w:color w:val="0070C0"/>
          <w:sz w:val="36"/>
          <w:szCs w:val="36"/>
        </w:rPr>
        <w:t>INSCRIPTIONS POUR L’ÉVEIL À LA FOI (3/8 ans)</w:t>
      </w:r>
      <w:r w:rsidR="00C81C3E" w:rsidRPr="00B45E40">
        <w:rPr>
          <w:b/>
          <w:bCs/>
          <w:color w:val="0070C0"/>
          <w:sz w:val="36"/>
          <w:szCs w:val="36"/>
        </w:rPr>
        <w:t>,</w:t>
      </w:r>
    </w:p>
    <w:p w:rsidR="00781155" w:rsidRPr="00B45E40" w:rsidRDefault="008E156D">
      <w:pPr>
        <w:rPr>
          <w:b/>
          <w:bCs/>
          <w:color w:val="0070C0"/>
          <w:sz w:val="36"/>
          <w:szCs w:val="36"/>
        </w:rPr>
      </w:pPr>
      <w:r w:rsidRPr="00B45E40">
        <w:rPr>
          <w:b/>
          <w:bCs/>
          <w:color w:val="0070C0"/>
          <w:sz w:val="36"/>
          <w:szCs w:val="36"/>
        </w:rPr>
        <w:t>LE CATÉCHISME (Ce2</w:t>
      </w:r>
      <w:r w:rsidR="00781155" w:rsidRPr="00B45E40">
        <w:rPr>
          <w:b/>
          <w:bCs/>
          <w:color w:val="0070C0"/>
          <w:sz w:val="36"/>
          <w:szCs w:val="36"/>
        </w:rPr>
        <w:t xml:space="preserve"> – Cm2)</w:t>
      </w:r>
      <w:r w:rsidR="00C81C3E" w:rsidRPr="00B45E40">
        <w:rPr>
          <w:b/>
          <w:bCs/>
          <w:color w:val="0070C0"/>
          <w:sz w:val="36"/>
          <w:szCs w:val="36"/>
        </w:rPr>
        <w:t xml:space="preserve"> ET </w:t>
      </w:r>
      <w:r w:rsidR="00781155" w:rsidRPr="00B45E40">
        <w:rPr>
          <w:b/>
          <w:bCs/>
          <w:color w:val="0070C0"/>
          <w:sz w:val="36"/>
          <w:szCs w:val="36"/>
        </w:rPr>
        <w:t>LES COLLÉGIENS ET LYCÉENS</w:t>
      </w:r>
    </w:p>
    <w:p w:rsidR="00781155" w:rsidRPr="00C81C3E" w:rsidRDefault="00781155">
      <w:pPr>
        <w:rPr>
          <w:sz w:val="16"/>
          <w:szCs w:val="16"/>
        </w:rPr>
      </w:pPr>
    </w:p>
    <w:p w:rsidR="00781155" w:rsidRPr="00B45E40" w:rsidRDefault="00781155">
      <w:pPr>
        <w:rPr>
          <w:b/>
          <w:bCs/>
          <w:sz w:val="32"/>
          <w:szCs w:val="32"/>
        </w:rPr>
      </w:pPr>
      <w:r>
        <w:rPr>
          <w:sz w:val="32"/>
          <w:szCs w:val="32"/>
        </w:rPr>
        <w:tab/>
      </w:r>
      <w:r>
        <w:rPr>
          <w:sz w:val="32"/>
          <w:szCs w:val="32"/>
        </w:rPr>
        <w:tab/>
      </w:r>
      <w:r>
        <w:rPr>
          <w:sz w:val="32"/>
          <w:szCs w:val="32"/>
        </w:rPr>
        <w:tab/>
      </w:r>
      <w:r>
        <w:rPr>
          <w:sz w:val="32"/>
          <w:szCs w:val="32"/>
        </w:rPr>
        <w:tab/>
      </w:r>
      <w:r>
        <w:rPr>
          <w:sz w:val="32"/>
          <w:szCs w:val="32"/>
        </w:rPr>
        <w:tab/>
      </w:r>
      <w:r w:rsidRPr="00B45E40">
        <w:rPr>
          <w:b/>
          <w:bCs/>
          <w:sz w:val="32"/>
          <w:szCs w:val="32"/>
        </w:rPr>
        <w:t>Les SAMEDIS 3 / 10 /17 septembre</w:t>
      </w:r>
    </w:p>
    <w:p w:rsidR="00781155" w:rsidRPr="00B45E40" w:rsidRDefault="00781155">
      <w:pPr>
        <w:rPr>
          <w:b/>
          <w:bCs/>
          <w:sz w:val="32"/>
          <w:szCs w:val="32"/>
        </w:rPr>
      </w:pPr>
      <w:r w:rsidRPr="00B45E40">
        <w:rPr>
          <w:b/>
          <w:bCs/>
          <w:sz w:val="32"/>
          <w:szCs w:val="32"/>
        </w:rPr>
        <w:tab/>
      </w:r>
      <w:r w:rsidRPr="00B45E40">
        <w:rPr>
          <w:b/>
          <w:bCs/>
          <w:sz w:val="32"/>
          <w:szCs w:val="32"/>
        </w:rPr>
        <w:tab/>
      </w:r>
      <w:r w:rsidRPr="00B45E40">
        <w:rPr>
          <w:b/>
          <w:bCs/>
          <w:sz w:val="32"/>
          <w:szCs w:val="32"/>
        </w:rPr>
        <w:tab/>
      </w:r>
      <w:r w:rsidRPr="00B45E40">
        <w:rPr>
          <w:b/>
          <w:bCs/>
          <w:sz w:val="32"/>
          <w:szCs w:val="32"/>
        </w:rPr>
        <w:tab/>
      </w:r>
      <w:r w:rsidRPr="00B45E40">
        <w:rPr>
          <w:b/>
          <w:bCs/>
          <w:sz w:val="32"/>
          <w:szCs w:val="32"/>
        </w:rPr>
        <w:tab/>
        <w:t xml:space="preserve"> Salle du Bon Pasteur</w:t>
      </w:r>
      <w:r w:rsidR="00B45E40">
        <w:rPr>
          <w:b/>
          <w:bCs/>
          <w:sz w:val="32"/>
          <w:szCs w:val="32"/>
        </w:rPr>
        <w:t xml:space="preserve"> de 10h à 12h</w:t>
      </w:r>
    </w:p>
    <w:p w:rsidR="00781155" w:rsidRDefault="00781155">
      <w:pPr>
        <w:rPr>
          <w:sz w:val="32"/>
          <w:szCs w:val="32"/>
        </w:rPr>
      </w:pPr>
      <w:r>
        <w:rPr>
          <w:sz w:val="32"/>
          <w:szCs w:val="32"/>
        </w:rPr>
        <w:tab/>
      </w:r>
      <w:r>
        <w:rPr>
          <w:sz w:val="32"/>
          <w:szCs w:val="32"/>
        </w:rPr>
        <w:tab/>
      </w:r>
      <w:r>
        <w:rPr>
          <w:sz w:val="32"/>
          <w:szCs w:val="32"/>
        </w:rPr>
        <w:tab/>
      </w:r>
      <w:r>
        <w:rPr>
          <w:sz w:val="32"/>
          <w:szCs w:val="32"/>
        </w:rPr>
        <w:tab/>
      </w:r>
      <w:r>
        <w:rPr>
          <w:sz w:val="32"/>
          <w:szCs w:val="32"/>
        </w:rPr>
        <w:tab/>
      </w:r>
      <w:r w:rsidR="00B45E40">
        <w:rPr>
          <w:sz w:val="32"/>
          <w:szCs w:val="32"/>
        </w:rPr>
        <w:t>(</w:t>
      </w:r>
      <w:r>
        <w:rPr>
          <w:sz w:val="32"/>
          <w:szCs w:val="32"/>
        </w:rPr>
        <w:t>4, rue René Hantelle, derrière l’église</w:t>
      </w:r>
    </w:p>
    <w:p w:rsidR="00781155" w:rsidRDefault="00781155">
      <w:pPr>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           </w:t>
      </w:r>
      <w:r w:rsidR="00B45E40">
        <w:rPr>
          <w:sz w:val="32"/>
          <w:szCs w:val="32"/>
        </w:rPr>
        <w:t xml:space="preserve">  </w:t>
      </w:r>
      <w:r>
        <w:rPr>
          <w:sz w:val="32"/>
          <w:szCs w:val="32"/>
        </w:rPr>
        <w:t>Possibilité de se garer)</w:t>
      </w:r>
    </w:p>
    <w:p w:rsidR="00CA5F00" w:rsidRPr="00C81C3E" w:rsidRDefault="00CA5F00"/>
    <w:p w:rsidR="00CA5F00" w:rsidRPr="00B45E40" w:rsidRDefault="00781155">
      <w:pPr>
        <w:rPr>
          <w:b/>
          <w:bCs/>
          <w:color w:val="0070C0"/>
          <w:sz w:val="36"/>
          <w:szCs w:val="36"/>
        </w:rPr>
      </w:pPr>
      <w:r w:rsidRPr="00B45E40">
        <w:rPr>
          <w:b/>
          <w:bCs/>
          <w:color w:val="0070C0"/>
          <w:sz w:val="36"/>
          <w:szCs w:val="36"/>
        </w:rPr>
        <w:t>MESSE DE RENTRÉE DES ENFANTS ET DES JEUNES, AVEC LES PARENTS</w:t>
      </w:r>
    </w:p>
    <w:p w:rsidR="00781155" w:rsidRDefault="008E3502" w:rsidP="00781155">
      <w:pPr>
        <w:rPr>
          <w:sz w:val="32"/>
          <w:szCs w:val="32"/>
        </w:rPr>
      </w:pPr>
      <w:r w:rsidRPr="008E3502">
        <w:rPr>
          <w:b/>
          <w:bCs/>
          <w:noProof/>
          <w:sz w:val="36"/>
          <w:szCs w:val="36"/>
        </w:rPr>
        <w:pict>
          <v:shape id="Zone de texte 3" o:spid="_x0000_s1027" type="#_x0000_t202" style="position:absolute;margin-left:295.4pt;margin-top:646.95pt;width:234.45pt;height:143.4pt;z-index:251660288;visibility:visible;mso-position-horizontal-relative:margin;mso-position-vertical-relative:margin" fillcolor="white [3201]" stroked="f" strokeweight=".5pt">
            <v:textbox>
              <w:txbxContent>
                <w:p w:rsidR="00C81C3E" w:rsidRDefault="00C81C3E">
                  <w:r>
                    <w:rPr>
                      <w:noProof/>
                      <w:lang w:eastAsia="fr-FR"/>
                    </w:rPr>
                    <w:drawing>
                      <wp:inline distT="0" distB="0" distL="0" distR="0">
                        <wp:extent cx="2917475" cy="2188308"/>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0995" cy="2205950"/>
                                </a:xfrm>
                                <a:prstGeom prst="rect">
                                  <a:avLst/>
                                </a:prstGeom>
                              </pic:spPr>
                            </pic:pic>
                          </a:graphicData>
                        </a:graphic>
                      </wp:inline>
                    </w:drawing>
                  </w:r>
                </w:p>
              </w:txbxContent>
            </v:textbox>
            <w10:wrap type="square" anchorx="margin" anchory="margin"/>
          </v:shape>
        </w:pict>
      </w:r>
      <w:r w:rsidR="00781155" w:rsidRPr="00B45E40">
        <w:rPr>
          <w:b/>
          <w:bCs/>
          <w:sz w:val="32"/>
          <w:szCs w:val="32"/>
        </w:rPr>
        <w:t>Dimanche 18 septembre</w:t>
      </w:r>
      <w:r w:rsidR="00781155">
        <w:rPr>
          <w:sz w:val="32"/>
          <w:szCs w:val="32"/>
        </w:rPr>
        <w:t xml:space="preserve"> </w:t>
      </w:r>
      <w:r w:rsidR="00781155" w:rsidRPr="00B45E40">
        <w:rPr>
          <w:b/>
          <w:bCs/>
          <w:sz w:val="32"/>
          <w:szCs w:val="32"/>
        </w:rPr>
        <w:t>église St François de Sales</w:t>
      </w:r>
      <w:r w:rsidR="00781155">
        <w:rPr>
          <w:sz w:val="32"/>
          <w:szCs w:val="32"/>
        </w:rPr>
        <w:t xml:space="preserve">. </w:t>
      </w:r>
      <w:r w:rsidR="00781155" w:rsidRPr="00781155">
        <w:rPr>
          <w:sz w:val="32"/>
          <w:szCs w:val="32"/>
          <w:u w:val="single"/>
        </w:rPr>
        <w:t>Merci d’arriver un peu avant 10h</w:t>
      </w:r>
      <w:r w:rsidR="00781155">
        <w:rPr>
          <w:sz w:val="32"/>
          <w:szCs w:val="32"/>
        </w:rPr>
        <w:t xml:space="preserve"> pour la répétition des mouvements et l’apprentissage d’un chant </w:t>
      </w:r>
      <w:proofErr w:type="spellStart"/>
      <w:r w:rsidR="00781155">
        <w:rPr>
          <w:sz w:val="32"/>
          <w:szCs w:val="32"/>
        </w:rPr>
        <w:t>gestué</w:t>
      </w:r>
      <w:proofErr w:type="spellEnd"/>
      <w:r w:rsidR="00781155">
        <w:rPr>
          <w:sz w:val="32"/>
          <w:szCs w:val="32"/>
        </w:rPr>
        <w:t>.</w:t>
      </w:r>
    </w:p>
    <w:p w:rsidR="00B45E40" w:rsidRDefault="00B45E40" w:rsidP="00781155">
      <w:pPr>
        <w:rPr>
          <w:sz w:val="32"/>
          <w:szCs w:val="32"/>
        </w:rPr>
      </w:pPr>
    </w:p>
    <w:p w:rsidR="00B45E40" w:rsidRDefault="00B45E40" w:rsidP="00781155">
      <w:pPr>
        <w:rPr>
          <w:sz w:val="32"/>
          <w:szCs w:val="32"/>
        </w:rPr>
      </w:pPr>
    </w:p>
    <w:p w:rsidR="00B45E40" w:rsidRPr="00AD1588" w:rsidRDefault="00B45E40" w:rsidP="00B45E40">
      <w:pPr>
        <w:jc w:val="center"/>
        <w:rPr>
          <w:b/>
          <w:bCs/>
          <w:color w:val="C45911" w:themeColor="accent2" w:themeShade="BF"/>
          <w:sz w:val="56"/>
          <w:szCs w:val="56"/>
        </w:rPr>
      </w:pPr>
      <w:r w:rsidRPr="00AD1588">
        <w:rPr>
          <w:b/>
          <w:bCs/>
          <w:color w:val="C45911" w:themeColor="accent2" w:themeShade="BF"/>
          <w:sz w:val="56"/>
          <w:szCs w:val="56"/>
        </w:rPr>
        <w:lastRenderedPageBreak/>
        <w:t>ACCUEIL PAROISSIAL</w:t>
      </w:r>
    </w:p>
    <w:p w:rsidR="00B45E40" w:rsidRPr="001C72E9" w:rsidRDefault="00B45E40" w:rsidP="00781155">
      <w:pPr>
        <w:rPr>
          <w:sz w:val="20"/>
          <w:szCs w:val="20"/>
        </w:rPr>
      </w:pPr>
    </w:p>
    <w:p w:rsidR="00B45E40" w:rsidRDefault="00B45E40" w:rsidP="00781155">
      <w:pPr>
        <w:rPr>
          <w:sz w:val="32"/>
          <w:szCs w:val="32"/>
        </w:rPr>
      </w:pPr>
      <w:r>
        <w:rPr>
          <w:sz w:val="32"/>
          <w:szCs w:val="32"/>
        </w:rPr>
        <w:tab/>
      </w:r>
      <w:r>
        <w:rPr>
          <w:sz w:val="32"/>
          <w:szCs w:val="32"/>
        </w:rPr>
        <w:tab/>
        <w:t>C’est parce que Dieu est disponible et accueillant pour toute personne humaine, que la Communauté chrétienne</w:t>
      </w:r>
      <w:r w:rsidR="003B0F0D">
        <w:rPr>
          <w:sz w:val="32"/>
          <w:szCs w:val="32"/>
        </w:rPr>
        <w:t xml:space="preserve"> cultive une attitude d’ouverture et d’accueil. Le Christ, le Fils de Dieu fait homme, s’est laissé approcher par ceux et celles qui le désiraient.</w:t>
      </w:r>
    </w:p>
    <w:p w:rsidR="003B0F0D" w:rsidRPr="001C72E9" w:rsidRDefault="003B0F0D" w:rsidP="00781155">
      <w:pPr>
        <w:rPr>
          <w:sz w:val="20"/>
          <w:szCs w:val="20"/>
        </w:rPr>
      </w:pPr>
    </w:p>
    <w:p w:rsidR="003B0F0D" w:rsidRPr="00AD1588" w:rsidRDefault="008E3502" w:rsidP="00AD1588">
      <w:pPr>
        <w:pStyle w:val="Paragraphedeliste"/>
        <w:numPr>
          <w:ilvl w:val="0"/>
          <w:numId w:val="1"/>
        </w:numPr>
        <w:rPr>
          <w:sz w:val="32"/>
          <w:szCs w:val="32"/>
        </w:rPr>
      </w:pPr>
      <w:r w:rsidRPr="008E3502">
        <w:rPr>
          <w:b/>
          <w:bCs/>
          <w:noProof/>
          <w:color w:val="ED7D31" w:themeColor="accent2"/>
          <w:sz w:val="32"/>
          <w:szCs w:val="32"/>
        </w:rPr>
        <w:pict>
          <v:shape id="Zone de texte 6" o:spid="_x0000_s1028" type="#_x0000_t202" style="position:absolute;left:0;text-align:left;margin-left:443pt;margin-top:160pt;width:96pt;height:90.45pt;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" fillcolor="white [3201]" stroked="f" strokeweight=".5pt">
            <v:textbox>
              <w:txbxContent>
                <w:p w:rsidR="00AD1588" w:rsidRDefault="00AD1588">
                  <w:r>
                    <w:rPr>
                      <w:noProof/>
                      <w:lang w:eastAsia="fr-FR"/>
                    </w:rPr>
                    <w:drawing>
                      <wp:inline distT="0" distB="0" distL="0" distR="0">
                        <wp:extent cx="1016000" cy="13484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3244" cy="1358034"/>
                                </a:xfrm>
                                <a:prstGeom prst="rect">
                                  <a:avLst/>
                                </a:prstGeom>
                              </pic:spPr>
                            </pic:pic>
                          </a:graphicData>
                        </a:graphic>
                      </wp:inline>
                    </w:drawing>
                  </w:r>
                </w:p>
              </w:txbxContent>
            </v:textbox>
            <w10:wrap type="square" anchorx="margin" anchory="margin"/>
          </v:shape>
        </w:pict>
      </w:r>
      <w:r w:rsidR="003B0F0D" w:rsidRPr="00AD1588">
        <w:rPr>
          <w:b/>
          <w:bCs/>
          <w:color w:val="C45911" w:themeColor="accent2" w:themeShade="BF"/>
          <w:sz w:val="32"/>
          <w:szCs w:val="32"/>
        </w:rPr>
        <w:t xml:space="preserve">Le Père Guillaume Villatte se rend facilement disponible </w:t>
      </w:r>
      <w:r w:rsidR="003B0F0D">
        <w:rPr>
          <w:sz w:val="32"/>
          <w:szCs w:val="32"/>
        </w:rPr>
        <w:t>pour une écoute, la réponse à des questions sur la vie de foi, la célébration</w:t>
      </w:r>
      <w:r w:rsidR="00AD1588">
        <w:rPr>
          <w:sz w:val="32"/>
          <w:szCs w:val="32"/>
        </w:rPr>
        <w:t xml:space="preserve"> d</w:t>
      </w:r>
      <w:r w:rsidR="001C72E9">
        <w:rPr>
          <w:sz w:val="32"/>
          <w:szCs w:val="32"/>
        </w:rPr>
        <w:t>u</w:t>
      </w:r>
      <w:r w:rsidR="003B0F0D" w:rsidRPr="00AD1588">
        <w:rPr>
          <w:sz w:val="32"/>
          <w:szCs w:val="32"/>
        </w:rPr>
        <w:t xml:space="preserve"> sacrement de la réconciliation (confession).</w:t>
      </w:r>
      <w:r w:rsidR="00AD1588">
        <w:rPr>
          <w:sz w:val="32"/>
          <w:szCs w:val="32"/>
        </w:rPr>
        <w:t xml:space="preserve"> </w:t>
      </w:r>
      <w:r w:rsidR="003B0F0D" w:rsidRPr="00AD1588">
        <w:rPr>
          <w:b/>
          <w:bCs/>
          <w:i/>
          <w:iCs/>
          <w:sz w:val="32"/>
          <w:szCs w:val="32"/>
        </w:rPr>
        <w:t>Vous pouvez le contacter en sortie des messes dominicales</w:t>
      </w:r>
      <w:r w:rsidR="00AD1588">
        <w:rPr>
          <w:b/>
          <w:bCs/>
          <w:i/>
          <w:iCs/>
          <w:sz w:val="32"/>
          <w:szCs w:val="32"/>
        </w:rPr>
        <w:t xml:space="preserve"> </w:t>
      </w:r>
      <w:r w:rsidR="001C72E9">
        <w:rPr>
          <w:b/>
          <w:bCs/>
          <w:i/>
          <w:iCs/>
          <w:sz w:val="32"/>
          <w:szCs w:val="32"/>
        </w:rPr>
        <w:t>o</w:t>
      </w:r>
      <w:r w:rsidR="003B0F0D" w:rsidRPr="00AD1588">
        <w:rPr>
          <w:b/>
          <w:bCs/>
          <w:i/>
          <w:iCs/>
          <w:sz w:val="32"/>
          <w:szCs w:val="32"/>
        </w:rPr>
        <w:t>u par téléphone au 06 79 89 57 94.</w:t>
      </w:r>
    </w:p>
    <w:p w:rsidR="003B0F0D" w:rsidRPr="001C72E9" w:rsidRDefault="003B0F0D" w:rsidP="003B0F0D">
      <w:pPr>
        <w:pStyle w:val="Paragraphedeliste"/>
        <w:ind w:left="1060"/>
        <w:rPr>
          <w:sz w:val="20"/>
          <w:szCs w:val="20"/>
        </w:rPr>
      </w:pPr>
    </w:p>
    <w:p w:rsidR="001C72E9" w:rsidRPr="001C72E9" w:rsidRDefault="003B0F0D" w:rsidP="00160277">
      <w:pPr>
        <w:pStyle w:val="Paragraphedeliste"/>
        <w:numPr>
          <w:ilvl w:val="0"/>
          <w:numId w:val="1"/>
        </w:numPr>
        <w:rPr>
          <w:sz w:val="32"/>
          <w:szCs w:val="32"/>
        </w:rPr>
      </w:pPr>
      <w:r w:rsidRPr="00AD1588">
        <w:rPr>
          <w:b/>
          <w:bCs/>
          <w:color w:val="C45911" w:themeColor="accent2" w:themeShade="BF"/>
          <w:sz w:val="32"/>
          <w:szCs w:val="32"/>
        </w:rPr>
        <w:t xml:space="preserve">L’accueil paroissial </w:t>
      </w:r>
      <w:r w:rsidR="00AD1588" w:rsidRPr="00AD1588">
        <w:rPr>
          <w:b/>
          <w:bCs/>
          <w:color w:val="C45911" w:themeColor="accent2" w:themeShade="BF"/>
          <w:sz w:val="32"/>
          <w:szCs w:val="32"/>
        </w:rPr>
        <w:t>par une équipe de bénévole</w:t>
      </w:r>
      <w:r w:rsidR="00AD1588" w:rsidRPr="00AD1588">
        <w:rPr>
          <w:color w:val="C45911" w:themeColor="accent2" w:themeShade="BF"/>
          <w:sz w:val="32"/>
          <w:szCs w:val="32"/>
        </w:rPr>
        <w:t xml:space="preserve"> </w:t>
      </w:r>
    </w:p>
    <w:p w:rsidR="00160277" w:rsidRPr="001C72E9" w:rsidRDefault="003B0F0D" w:rsidP="001C72E9">
      <w:pPr>
        <w:ind w:left="700"/>
        <w:rPr>
          <w:sz w:val="32"/>
          <w:szCs w:val="32"/>
        </w:rPr>
      </w:pPr>
      <w:r w:rsidRPr="001C72E9">
        <w:rPr>
          <w:sz w:val="32"/>
          <w:szCs w:val="32"/>
        </w:rPr>
        <w:t>(</w:t>
      </w:r>
      <w:proofErr w:type="gramStart"/>
      <w:r w:rsidRPr="001C72E9">
        <w:rPr>
          <w:sz w:val="32"/>
          <w:szCs w:val="32"/>
        </w:rPr>
        <w:t>il</w:t>
      </w:r>
      <w:proofErr w:type="gramEnd"/>
      <w:r w:rsidRPr="001C72E9">
        <w:rPr>
          <w:sz w:val="32"/>
          <w:szCs w:val="32"/>
        </w:rPr>
        <w:t xml:space="preserve"> reprendra le premier samedi d’octobre) vous offrira un accueil fraternel, une écoute, la réponse à vos demandes de sacrement</w:t>
      </w:r>
      <w:r w:rsidR="00160277" w:rsidRPr="001C72E9">
        <w:rPr>
          <w:sz w:val="32"/>
          <w:szCs w:val="32"/>
        </w:rPr>
        <w:t>, d’intention de messe et …</w:t>
      </w:r>
    </w:p>
    <w:p w:rsidR="00160277" w:rsidRPr="00160277" w:rsidRDefault="00160277" w:rsidP="00160277">
      <w:pPr>
        <w:jc w:val="center"/>
        <w:rPr>
          <w:b/>
          <w:bCs/>
          <w:i/>
          <w:iCs/>
          <w:sz w:val="32"/>
          <w:szCs w:val="32"/>
        </w:rPr>
      </w:pPr>
      <w:r w:rsidRPr="00160277">
        <w:rPr>
          <w:b/>
          <w:bCs/>
          <w:i/>
          <w:iCs/>
          <w:sz w:val="32"/>
          <w:szCs w:val="32"/>
        </w:rPr>
        <w:t>Chaque Samedi de 10h à 12h</w:t>
      </w:r>
    </w:p>
    <w:p w:rsidR="00160277" w:rsidRPr="00160277" w:rsidRDefault="00160277" w:rsidP="00160277">
      <w:pPr>
        <w:jc w:val="center"/>
        <w:rPr>
          <w:i/>
          <w:iCs/>
          <w:sz w:val="32"/>
          <w:szCs w:val="32"/>
        </w:rPr>
      </w:pPr>
      <w:r w:rsidRPr="00160277">
        <w:rPr>
          <w:b/>
          <w:bCs/>
          <w:i/>
          <w:iCs/>
          <w:sz w:val="32"/>
          <w:szCs w:val="32"/>
        </w:rPr>
        <w:t>Salle du Bon Pasteur</w:t>
      </w:r>
    </w:p>
    <w:p w:rsidR="00160277" w:rsidRDefault="00160277" w:rsidP="00160277">
      <w:pPr>
        <w:jc w:val="center"/>
        <w:rPr>
          <w:sz w:val="32"/>
          <w:szCs w:val="32"/>
        </w:rPr>
      </w:pPr>
      <w:r w:rsidRPr="00160277">
        <w:rPr>
          <w:sz w:val="32"/>
          <w:szCs w:val="32"/>
        </w:rPr>
        <w:t>(4, rue René Hantelle, derrière l’église)</w:t>
      </w:r>
    </w:p>
    <w:p w:rsidR="00160277" w:rsidRPr="001C72E9" w:rsidRDefault="00160277" w:rsidP="00160277">
      <w:pPr>
        <w:jc w:val="center"/>
        <w:rPr>
          <w:sz w:val="20"/>
          <w:szCs w:val="20"/>
        </w:rPr>
      </w:pPr>
    </w:p>
    <w:p w:rsidR="001C72E9" w:rsidRPr="00AB1605" w:rsidRDefault="008E3502" w:rsidP="00807A00">
      <w:pPr>
        <w:pStyle w:val="Paragraphedeliste"/>
        <w:numPr>
          <w:ilvl w:val="0"/>
          <w:numId w:val="1"/>
        </w:numPr>
        <w:rPr>
          <w:b/>
          <w:bCs/>
          <w:color w:val="C45911" w:themeColor="accent2" w:themeShade="BF"/>
          <w:sz w:val="32"/>
          <w:szCs w:val="32"/>
        </w:rPr>
      </w:pPr>
      <w:r w:rsidRPr="008E3502">
        <w:rPr>
          <w:b/>
          <w:bCs/>
          <w:noProof/>
          <w:color w:val="C45911" w:themeColor="accent2" w:themeShade="BF"/>
        </w:rPr>
        <w:pict>
          <v:shape id="Zone de texte 8" o:spid="_x0000_s1029" type="#_x0000_t202" style="position:absolute;left:0;text-align:left;margin-left:-22.75pt;margin-top:409.75pt;width:206.2pt;height:94.75pt;z-index:2516623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" fillcolor="white [3201]" stroked="f" strokeweight=".5pt">
            <v:textbox>
              <w:txbxContent>
                <w:p w:rsidR="004214B8" w:rsidRDefault="004214B8">
                  <w:r>
                    <w:rPr>
                      <w:noProof/>
                      <w:lang w:eastAsia="fr-FR"/>
                    </w:rPr>
                    <w:drawing>
                      <wp:inline distT="0" distB="0" distL="0" distR="0">
                        <wp:extent cx="2525312" cy="1156677"/>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6070" cy="1166185"/>
                                </a:xfrm>
                                <a:prstGeom prst="rect">
                                  <a:avLst/>
                                </a:prstGeom>
                              </pic:spPr>
                            </pic:pic>
                          </a:graphicData>
                        </a:graphic>
                      </wp:inline>
                    </w:drawing>
                  </w:r>
                </w:p>
              </w:txbxContent>
            </v:textbox>
            <w10:wrap type="square" anchorx="margin" anchory="margin"/>
          </v:shape>
        </w:pict>
      </w:r>
      <w:r w:rsidR="00160277" w:rsidRPr="00AB1605">
        <w:rPr>
          <w:b/>
          <w:bCs/>
          <w:color w:val="C45911" w:themeColor="accent2" w:themeShade="BF"/>
          <w:sz w:val="32"/>
          <w:szCs w:val="32"/>
        </w:rPr>
        <w:t xml:space="preserve">L’accueil fraternel Ozanam est un lieu de fraternité, </w:t>
      </w:r>
      <w:r w:rsidR="00AD1588" w:rsidRPr="00AB1605">
        <w:rPr>
          <w:b/>
          <w:bCs/>
          <w:color w:val="C45911" w:themeColor="accent2" w:themeShade="BF"/>
          <w:sz w:val="32"/>
          <w:szCs w:val="32"/>
        </w:rPr>
        <w:t>« </w:t>
      </w:r>
      <w:r w:rsidR="00160277" w:rsidRPr="00AB1605">
        <w:rPr>
          <w:b/>
          <w:bCs/>
          <w:color w:val="C45911" w:themeColor="accent2" w:themeShade="BF"/>
          <w:sz w:val="32"/>
          <w:szCs w:val="32"/>
        </w:rPr>
        <w:t>une oasis dans</w:t>
      </w:r>
      <w:r w:rsidR="001C72E9" w:rsidRPr="00AB1605">
        <w:rPr>
          <w:b/>
          <w:bCs/>
          <w:color w:val="C45911" w:themeColor="accent2" w:themeShade="BF"/>
          <w:sz w:val="32"/>
          <w:szCs w:val="32"/>
        </w:rPr>
        <w:t xml:space="preserve"> </w:t>
      </w:r>
      <w:r w:rsidR="00160277" w:rsidRPr="00AB1605">
        <w:rPr>
          <w:b/>
          <w:bCs/>
          <w:color w:val="C45911" w:themeColor="accent2" w:themeShade="BF"/>
          <w:sz w:val="32"/>
          <w:szCs w:val="32"/>
        </w:rPr>
        <w:t>la semaine »</w:t>
      </w:r>
      <w:r w:rsidR="00160277" w:rsidRPr="00AB1605">
        <w:rPr>
          <w:sz w:val="32"/>
          <w:szCs w:val="32"/>
        </w:rPr>
        <w:t xml:space="preserve">. </w:t>
      </w:r>
    </w:p>
    <w:p w:rsidR="001C72E9" w:rsidRDefault="00160277" w:rsidP="001C72E9">
      <w:pPr>
        <w:pStyle w:val="Paragraphedeliste"/>
        <w:ind w:left="142"/>
        <w:rPr>
          <w:sz w:val="32"/>
          <w:szCs w:val="32"/>
        </w:rPr>
      </w:pPr>
      <w:r w:rsidRPr="001C72E9">
        <w:rPr>
          <w:sz w:val="32"/>
          <w:szCs w:val="32"/>
        </w:rPr>
        <w:t xml:space="preserve">On y prend le café et on y discute de tout et </w:t>
      </w:r>
    </w:p>
    <w:p w:rsidR="00160277" w:rsidRPr="00A200AC" w:rsidRDefault="008E3502" w:rsidP="00A200AC">
      <w:pPr>
        <w:pStyle w:val="Paragraphedeliste"/>
        <w:ind w:left="142"/>
        <w:rPr>
          <w:sz w:val="32"/>
          <w:szCs w:val="32"/>
        </w:rPr>
      </w:pPr>
      <w:r w:rsidRPr="008E3502">
        <w:rPr>
          <w:b/>
          <w:bCs/>
          <w:noProof/>
          <w:color w:val="C45911" w:themeColor="accent2" w:themeShade="BF"/>
        </w:rPr>
        <w:pict>
          <v:shape id="Zone de texte 10" o:spid="_x0000_s1030" type="#_x0000_t202" style="position:absolute;left:0;text-align:left;margin-left:445.6pt;margin-top:478.75pt;width:98.2pt;height:102.05pt;z-index:251663360;visibility:visible;mso-position-horizontal-relative:margin;mso-position-vertical-relative:margin;mso-width-relative:margin;mso-height-relative:margin" fillcolor="white [3201]" stroked="f" strokeweight=".5pt">
            <v:textbox>
              <w:txbxContent>
                <w:p w:rsidR="004214B8" w:rsidRDefault="004214B8">
                  <w:r w:rsidRPr="00AB1605">
                    <w:rPr>
                      <w:noProof/>
                      <w:highlight w:val="yellow"/>
                      <w:lang w:eastAsia="fr-FR"/>
                    </w:rPr>
                    <w:drawing>
                      <wp:inline distT="0" distB="0" distL="0" distR="0">
                        <wp:extent cx="1342390" cy="1790065"/>
                        <wp:effectExtent l="0" t="0" r="381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2390" cy="1790065"/>
                                </a:xfrm>
                                <a:prstGeom prst="rect">
                                  <a:avLst/>
                                </a:prstGeom>
                              </pic:spPr>
                            </pic:pic>
                          </a:graphicData>
                        </a:graphic>
                      </wp:inline>
                    </w:drawing>
                  </w:r>
                </w:p>
              </w:txbxContent>
            </v:textbox>
            <w10:wrap type="square" anchorx="margin" anchory="margin"/>
          </v:shape>
        </w:pict>
      </w:r>
      <w:r w:rsidR="00160277" w:rsidRPr="001C72E9">
        <w:rPr>
          <w:sz w:val="32"/>
          <w:szCs w:val="32"/>
        </w:rPr>
        <w:t>de rien … Il y est proposé des ateliers créatifs (peinture, dessin, bien-être, confection d</w:t>
      </w:r>
      <w:r w:rsidR="001C72E9">
        <w:rPr>
          <w:sz w:val="32"/>
          <w:szCs w:val="32"/>
        </w:rPr>
        <w:t xml:space="preserve">e </w:t>
      </w:r>
      <w:r w:rsidR="00160277" w:rsidRPr="001C72E9">
        <w:rPr>
          <w:sz w:val="32"/>
          <w:szCs w:val="32"/>
        </w:rPr>
        <w:t>chapelet, jardinage</w:t>
      </w:r>
      <w:r w:rsidR="00807A00">
        <w:rPr>
          <w:sz w:val="32"/>
          <w:szCs w:val="32"/>
        </w:rPr>
        <w:t xml:space="preserve"> </w:t>
      </w:r>
      <w:r w:rsidR="00160277" w:rsidRPr="001C72E9">
        <w:rPr>
          <w:sz w:val="32"/>
          <w:szCs w:val="32"/>
        </w:rPr>
        <w:t>…)</w:t>
      </w:r>
      <w:r w:rsidR="00AD1588" w:rsidRPr="001C72E9">
        <w:rPr>
          <w:sz w:val="32"/>
          <w:szCs w:val="32"/>
        </w:rPr>
        <w:t xml:space="preserve">. Une fois par mois </w:t>
      </w:r>
      <w:r w:rsidR="00AD1588" w:rsidRPr="00A200AC">
        <w:rPr>
          <w:sz w:val="32"/>
          <w:szCs w:val="32"/>
        </w:rPr>
        <w:t>un</w:t>
      </w:r>
      <w:r w:rsidR="001C72E9" w:rsidRPr="00A200AC">
        <w:rPr>
          <w:sz w:val="32"/>
          <w:szCs w:val="32"/>
        </w:rPr>
        <w:t xml:space="preserve"> </w:t>
      </w:r>
      <w:r w:rsidR="00AD1588" w:rsidRPr="00A200AC">
        <w:rPr>
          <w:sz w:val="32"/>
          <w:szCs w:val="32"/>
        </w:rPr>
        <w:t>déjeuner est proposé pour ceux et celles qui le désirent.</w:t>
      </w:r>
    </w:p>
    <w:p w:rsidR="00AD1588" w:rsidRPr="00160277" w:rsidRDefault="00AD1588" w:rsidP="00A200AC">
      <w:pPr>
        <w:ind w:left="1416" w:firstLine="708"/>
        <w:jc w:val="center"/>
        <w:rPr>
          <w:b/>
          <w:bCs/>
          <w:i/>
          <w:iCs/>
          <w:sz w:val="32"/>
          <w:szCs w:val="32"/>
        </w:rPr>
      </w:pPr>
      <w:r w:rsidRPr="00160277">
        <w:rPr>
          <w:b/>
          <w:bCs/>
          <w:i/>
          <w:iCs/>
          <w:sz w:val="32"/>
          <w:szCs w:val="32"/>
        </w:rPr>
        <w:t>Chaque Samedi de 10h à 12h</w:t>
      </w:r>
    </w:p>
    <w:p w:rsidR="00AD1588" w:rsidRPr="00160277" w:rsidRDefault="00AD1588" w:rsidP="00A200AC">
      <w:pPr>
        <w:ind w:left="1416" w:firstLine="708"/>
        <w:jc w:val="center"/>
        <w:rPr>
          <w:i/>
          <w:iCs/>
          <w:sz w:val="32"/>
          <w:szCs w:val="32"/>
        </w:rPr>
      </w:pPr>
      <w:r w:rsidRPr="00160277">
        <w:rPr>
          <w:b/>
          <w:bCs/>
          <w:i/>
          <w:iCs/>
          <w:sz w:val="32"/>
          <w:szCs w:val="32"/>
        </w:rPr>
        <w:t>Salle du Bon Pasteur</w:t>
      </w:r>
    </w:p>
    <w:p w:rsidR="00AD1588" w:rsidRDefault="00AD1588" w:rsidP="00A200AC">
      <w:pPr>
        <w:ind w:left="1416" w:firstLine="708"/>
        <w:jc w:val="center"/>
        <w:rPr>
          <w:sz w:val="32"/>
          <w:szCs w:val="32"/>
        </w:rPr>
      </w:pPr>
      <w:r w:rsidRPr="00160277">
        <w:rPr>
          <w:sz w:val="32"/>
          <w:szCs w:val="32"/>
        </w:rPr>
        <w:t>(4, rue René Hantelle, derrière l’église)</w:t>
      </w:r>
    </w:p>
    <w:p w:rsidR="00ED7026" w:rsidRPr="00A200AC" w:rsidRDefault="00ED7026">
      <w:pPr>
        <w:rPr>
          <w:sz w:val="20"/>
          <w:szCs w:val="20"/>
        </w:rPr>
      </w:pPr>
    </w:p>
    <w:p w:rsidR="00FB26B4" w:rsidRPr="00FB26B4" w:rsidRDefault="008E3502" w:rsidP="00A200AC">
      <w:pPr>
        <w:pStyle w:val="Paragraphedeliste"/>
        <w:numPr>
          <w:ilvl w:val="0"/>
          <w:numId w:val="1"/>
        </w:numPr>
        <w:rPr>
          <w:sz w:val="32"/>
          <w:szCs w:val="32"/>
        </w:rPr>
      </w:pPr>
      <w:r w:rsidRPr="008E3502">
        <w:rPr>
          <w:noProof/>
        </w:rPr>
        <w:pict>
          <v:shape id="Zone de texte 12" o:spid="_x0000_s1031" type="#_x0000_t202" style="position:absolute;left:0;text-align:left;margin-left:242.65pt;margin-top:69.3pt;width:140.9pt;height:100.3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" fillcolor="white [3201]" stroked="f" strokeweight=".5pt">
            <v:textbox>
              <w:txbxContent>
                <w:p w:rsidR="00ED7026" w:rsidRDefault="00F269C1">
                  <w:r>
                    <w:rPr>
                      <w:noProof/>
                      <w:lang w:eastAsia="fr-FR"/>
                    </w:rPr>
                    <w:drawing>
                      <wp:inline distT="0" distB="0" distL="0" distR="0">
                        <wp:extent cx="1872615" cy="1404651"/>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7847" cy="1416076"/>
                                </a:xfrm>
                                <a:prstGeom prst="rect">
                                  <a:avLst/>
                                </a:prstGeom>
                              </pic:spPr>
                            </pic:pic>
                          </a:graphicData>
                        </a:graphic>
                      </wp:inline>
                    </w:drawing>
                  </w:r>
                </w:p>
              </w:txbxContent>
            </v:textbox>
          </v:shape>
        </w:pict>
      </w:r>
      <w:r w:rsidRPr="008E3502">
        <w:rPr>
          <w:noProof/>
        </w:rPr>
        <w:pict>
          <v:shape id="Zone de texte 17" o:spid="_x0000_s1032" type="#_x0000_t202" style="position:absolute;left:0;text-align:left;margin-left:160.3pt;margin-top:689.95pt;width:80.6pt;height:100.9pt;z-index:251666432;visibility:visible;mso-position-horizontal-relative:margin;mso-position-vertical-relative:margin;mso-width-relative:margin;mso-height-relative:margin" fillcolor="white [3201]" stroked="f" strokeweight=".5pt">
            <v:textbox>
              <w:txbxContent>
                <w:p w:rsidR="00A200AC" w:rsidRDefault="00A200AC">
                  <w:r>
                    <w:rPr>
                      <w:noProof/>
                      <w:lang w:eastAsia="fr-FR"/>
                    </w:rPr>
                    <w:drawing>
                      <wp:inline distT="0" distB="0" distL="0" distR="0">
                        <wp:extent cx="1760535" cy="132080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4479" cy="1361270"/>
                                </a:xfrm>
                                <a:prstGeom prst="rect">
                                  <a:avLst/>
                                </a:prstGeom>
                              </pic:spPr>
                            </pic:pic>
                          </a:graphicData>
                        </a:graphic>
                      </wp:inline>
                    </w:drawing>
                  </w:r>
                </w:p>
              </w:txbxContent>
            </v:textbox>
            <w10:wrap type="square" anchorx="margin" anchory="margin"/>
          </v:shape>
        </w:pict>
      </w:r>
      <w:r w:rsidRPr="008E3502">
        <w:rPr>
          <w:noProof/>
        </w:rPr>
        <w:pict>
          <v:shape id="Zone de texte 15" o:spid="_x0000_s1033" type="#_x0000_t202" style="position:absolute;left:0;text-align:left;margin-left:384.65pt;margin-top:649.95pt;width:153.85pt;height:115.1pt;z-index:2516654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" fillcolor="white [3201]" stroked="f" strokeweight=".5pt">
            <v:textbox>
              <w:txbxContent>
                <w:p w:rsidR="00A200AC" w:rsidRDefault="00A200AC">
                  <w:r>
                    <w:rPr>
                      <w:noProof/>
                      <w:lang w:eastAsia="fr-FR"/>
                    </w:rPr>
                    <w:drawing>
                      <wp:inline distT="0" distB="0" distL="0" distR="0">
                        <wp:extent cx="1807822" cy="1355676"/>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5373" cy="1361338"/>
                                </a:xfrm>
                                <a:prstGeom prst="rect">
                                  <a:avLst/>
                                </a:prstGeom>
                              </pic:spPr>
                            </pic:pic>
                          </a:graphicData>
                        </a:graphic>
                      </wp:inline>
                    </w:drawing>
                  </w:r>
                </w:p>
              </w:txbxContent>
            </v:textbox>
            <w10:wrap type="square" anchorx="margin" anchory="margin"/>
          </v:shape>
        </w:pict>
      </w:r>
      <w:r w:rsidR="00ED7026" w:rsidRPr="00A200AC">
        <w:rPr>
          <w:b/>
          <w:bCs/>
          <w:color w:val="C45911" w:themeColor="accent2" w:themeShade="BF"/>
          <w:sz w:val="32"/>
          <w:szCs w:val="32"/>
        </w:rPr>
        <w:t xml:space="preserve">La Communauté FOI ET LUMIÈRE, avec en </w:t>
      </w:r>
      <w:r w:rsidR="00F269C1" w:rsidRPr="00A200AC">
        <w:rPr>
          <w:b/>
          <w:bCs/>
          <w:color w:val="C45911" w:themeColor="accent2" w:themeShade="BF"/>
          <w:sz w:val="32"/>
          <w:szCs w:val="32"/>
        </w:rPr>
        <w:t>son</w:t>
      </w:r>
      <w:r w:rsidR="00A200AC">
        <w:rPr>
          <w:b/>
          <w:bCs/>
          <w:color w:val="C45911" w:themeColor="accent2" w:themeShade="BF"/>
          <w:sz w:val="32"/>
          <w:szCs w:val="32"/>
        </w:rPr>
        <w:t xml:space="preserve"> sein</w:t>
      </w:r>
      <w:r w:rsidR="00ED7026" w:rsidRPr="00A200AC">
        <w:rPr>
          <w:b/>
          <w:bCs/>
          <w:color w:val="C45911" w:themeColor="accent2" w:themeShade="BF"/>
          <w:sz w:val="32"/>
          <w:szCs w:val="32"/>
        </w:rPr>
        <w:t xml:space="preserve"> des personnes porteuses de </w:t>
      </w:r>
      <w:r w:rsidR="00F269C1" w:rsidRPr="00A200AC">
        <w:rPr>
          <w:b/>
          <w:bCs/>
          <w:color w:val="C45911" w:themeColor="accent2" w:themeShade="BF"/>
          <w:sz w:val="32"/>
          <w:szCs w:val="32"/>
        </w:rPr>
        <w:t>handicap</w:t>
      </w:r>
      <w:r w:rsidR="001C72E9" w:rsidRPr="00A200AC">
        <w:rPr>
          <w:b/>
          <w:bCs/>
          <w:color w:val="C45911" w:themeColor="accent2" w:themeShade="BF"/>
          <w:sz w:val="32"/>
          <w:szCs w:val="32"/>
        </w:rPr>
        <w:t>,</w:t>
      </w:r>
      <w:r w:rsidR="00ED7026" w:rsidRPr="00A200AC">
        <w:rPr>
          <w:sz w:val="32"/>
          <w:szCs w:val="32"/>
        </w:rPr>
        <w:t xml:space="preserve"> se réunit un dimanche par mois.</w:t>
      </w:r>
      <w:r w:rsidR="00F269C1" w:rsidRPr="00A200AC">
        <w:rPr>
          <w:sz w:val="32"/>
          <w:szCs w:val="32"/>
        </w:rPr>
        <w:t xml:space="preserve"> </w:t>
      </w:r>
      <w:r w:rsidR="00ED7026" w:rsidRPr="00A200AC">
        <w:rPr>
          <w:sz w:val="32"/>
          <w:szCs w:val="32"/>
        </w:rPr>
        <w:t xml:space="preserve">Vous pouvez contacter </w:t>
      </w:r>
      <w:r w:rsidR="00ED7026" w:rsidRPr="00A200AC">
        <w:rPr>
          <w:b/>
          <w:bCs/>
          <w:sz w:val="32"/>
          <w:szCs w:val="32"/>
        </w:rPr>
        <w:t>Marie Hélène Rocher au :</w:t>
      </w:r>
    </w:p>
    <w:p w:rsidR="00ED7026" w:rsidRPr="00A200AC" w:rsidRDefault="00ED7026" w:rsidP="00FB26B4">
      <w:pPr>
        <w:pStyle w:val="Paragraphedeliste"/>
        <w:ind w:left="1060"/>
        <w:jc w:val="both"/>
        <w:rPr>
          <w:sz w:val="32"/>
          <w:szCs w:val="32"/>
        </w:rPr>
      </w:pPr>
      <w:r w:rsidRPr="00A200AC">
        <w:rPr>
          <w:b/>
          <w:bCs/>
          <w:sz w:val="32"/>
          <w:szCs w:val="32"/>
        </w:rPr>
        <w:t>06</w:t>
      </w:r>
      <w:r w:rsidR="00FB26B4">
        <w:rPr>
          <w:b/>
          <w:bCs/>
          <w:sz w:val="32"/>
          <w:szCs w:val="32"/>
        </w:rPr>
        <w:t xml:space="preserve"> </w:t>
      </w:r>
      <w:r w:rsidRPr="00A200AC">
        <w:rPr>
          <w:b/>
          <w:bCs/>
          <w:sz w:val="32"/>
          <w:szCs w:val="32"/>
        </w:rPr>
        <w:t>06 99 56</w:t>
      </w:r>
      <w:r w:rsidR="00FB26B4">
        <w:rPr>
          <w:b/>
          <w:bCs/>
          <w:sz w:val="32"/>
          <w:szCs w:val="32"/>
        </w:rPr>
        <w:t xml:space="preserve"> </w:t>
      </w:r>
      <w:r w:rsidRPr="00A200AC">
        <w:rPr>
          <w:b/>
          <w:bCs/>
          <w:sz w:val="32"/>
          <w:szCs w:val="32"/>
        </w:rPr>
        <w:t>51</w:t>
      </w:r>
    </w:p>
    <w:sectPr w:rsidR="00ED7026" w:rsidRPr="00A200AC" w:rsidSect="00BD4BAB">
      <w:pgSz w:w="11900" w:h="16840"/>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D414B"/>
    <w:multiLevelType w:val="hybridMultilevel"/>
    <w:tmpl w:val="C1AEE756"/>
    <w:lvl w:ilvl="0" w:tplc="515CD19A">
      <w:numFmt w:val="bullet"/>
      <w:lvlText w:val=""/>
      <w:lvlJc w:val="left"/>
      <w:pPr>
        <w:ind w:left="1060" w:hanging="360"/>
      </w:pPr>
      <w:rPr>
        <w:rFonts w:ascii="Wingdings" w:eastAsiaTheme="minorHAnsi" w:hAnsi="Wingdings" w:cstheme="minorBidi" w:hint="default"/>
        <w:color w:val="000000" w:themeColor="text1"/>
      </w:rPr>
    </w:lvl>
    <w:lvl w:ilvl="1" w:tplc="040C0003">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CA5F00"/>
    <w:rsid w:val="00133272"/>
    <w:rsid w:val="00160277"/>
    <w:rsid w:val="001C72E9"/>
    <w:rsid w:val="003B0F0D"/>
    <w:rsid w:val="004214B8"/>
    <w:rsid w:val="00781155"/>
    <w:rsid w:val="00807A00"/>
    <w:rsid w:val="008E156D"/>
    <w:rsid w:val="008E3502"/>
    <w:rsid w:val="008F6E19"/>
    <w:rsid w:val="00950B3B"/>
    <w:rsid w:val="009F4AF8"/>
    <w:rsid w:val="00A200AC"/>
    <w:rsid w:val="00AB1605"/>
    <w:rsid w:val="00AD1588"/>
    <w:rsid w:val="00AE77CB"/>
    <w:rsid w:val="00B45E40"/>
    <w:rsid w:val="00BD4BAB"/>
    <w:rsid w:val="00C269CC"/>
    <w:rsid w:val="00C81C3E"/>
    <w:rsid w:val="00C94DB4"/>
    <w:rsid w:val="00CA5F00"/>
    <w:rsid w:val="00ED7026"/>
    <w:rsid w:val="00F269C1"/>
    <w:rsid w:val="00FB26B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50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0F0D"/>
    <w:pPr>
      <w:ind w:left="720"/>
      <w:contextualSpacing/>
    </w:pPr>
  </w:style>
  <w:style w:type="paragraph" w:styleId="Textedebulles">
    <w:name w:val="Balloon Text"/>
    <w:basedOn w:val="Normal"/>
    <w:link w:val="TextedebullesCar"/>
    <w:uiPriority w:val="99"/>
    <w:semiHidden/>
    <w:unhideWhenUsed/>
    <w:rsid w:val="00AB1605"/>
    <w:rPr>
      <w:rFonts w:ascii="Tahoma" w:hAnsi="Tahoma" w:cs="Tahoma"/>
      <w:sz w:val="16"/>
      <w:szCs w:val="16"/>
    </w:rPr>
  </w:style>
  <w:style w:type="character" w:customStyle="1" w:styleId="TextedebullesCar">
    <w:name w:val="Texte de bulles Car"/>
    <w:basedOn w:val="Policepardfaut"/>
    <w:link w:val="Textedebulles"/>
    <w:uiPriority w:val="99"/>
    <w:semiHidden/>
    <w:rsid w:val="00AB16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469</Words>
  <Characters>2582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PÈRE GUILLAUME VILLATTE</dc:creator>
  <cp:lastModifiedBy>MCH</cp:lastModifiedBy>
  <cp:revision>2</cp:revision>
  <dcterms:created xsi:type="dcterms:W3CDTF">2022-09-03T09:05:00Z</dcterms:created>
  <dcterms:modified xsi:type="dcterms:W3CDTF">2022-09-03T09:05:00Z</dcterms:modified>
</cp:coreProperties>
</file>